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42B25CF" w14:textId="4641F45F" w:rsidR="00BF08B2" w:rsidRDefault="00BF08B2" w:rsidP="00BF08B2">
      <w:pPr>
        <w:shd w:val="clear" w:color="auto" w:fill="FFFFFF"/>
        <w:spacing w:line="390" w:lineRule="atLeast"/>
        <w:ind w:firstLine="567"/>
        <w:jc w:val="center"/>
        <w:rPr>
          <w:b/>
          <w:bCs/>
          <w:szCs w:val="28"/>
          <w:bdr w:val="none" w:sz="0" w:space="0" w:color="auto" w:frame="1"/>
        </w:rPr>
      </w:pPr>
      <w:r>
        <w:rPr>
          <w:b/>
          <w:bCs/>
          <w:szCs w:val="28"/>
          <w:bdr w:val="none" w:sz="0" w:space="0" w:color="auto" w:frame="1"/>
        </w:rPr>
        <w:t>“Ngày Thứ Hai</w:t>
      </w:r>
      <w:r w:rsidR="00E164DE">
        <w:rPr>
          <w:b/>
          <w:bCs/>
          <w:szCs w:val="28"/>
          <w:bdr w:val="none" w:sz="0" w:space="0" w:color="auto" w:frame="1"/>
        </w:rPr>
        <w:t xml:space="preserve"> sôi động</w:t>
      </w:r>
      <w:r>
        <w:rPr>
          <w:b/>
          <w:bCs/>
          <w:szCs w:val="28"/>
          <w:bdr w:val="none" w:sz="0" w:space="0" w:color="auto" w:frame="1"/>
        </w:rPr>
        <w:t xml:space="preserve">” của </w:t>
      </w:r>
      <w:r w:rsidR="00E164DE">
        <w:rPr>
          <w:b/>
          <w:bCs/>
          <w:szCs w:val="28"/>
          <w:bdr w:val="none" w:sz="0" w:space="0" w:color="auto" w:frame="1"/>
        </w:rPr>
        <w:t xml:space="preserve">thầy và trò </w:t>
      </w:r>
      <w:r>
        <w:rPr>
          <w:b/>
          <w:bCs/>
          <w:szCs w:val="28"/>
          <w:bdr w:val="none" w:sz="0" w:space="0" w:color="auto" w:frame="1"/>
        </w:rPr>
        <w:t>trường THCS Bắc Cường</w:t>
      </w:r>
    </w:p>
    <w:p w14:paraId="659AFE8A" w14:textId="77777777" w:rsidR="00BF08B2" w:rsidRDefault="00BF08B2" w:rsidP="00396386">
      <w:pPr>
        <w:shd w:val="clear" w:color="auto" w:fill="FFFFFF"/>
        <w:spacing w:line="390" w:lineRule="atLeast"/>
        <w:ind w:firstLine="567"/>
        <w:jc w:val="both"/>
        <w:rPr>
          <w:b/>
          <w:bCs/>
          <w:szCs w:val="28"/>
          <w:bdr w:val="none" w:sz="0" w:space="0" w:color="auto" w:frame="1"/>
        </w:rPr>
      </w:pPr>
    </w:p>
    <w:p w14:paraId="1CCB3AE5" w14:textId="2CA57FF8" w:rsidR="00C6281A" w:rsidRPr="00BF08B2" w:rsidRDefault="00C6281A" w:rsidP="00396386">
      <w:pPr>
        <w:shd w:val="clear" w:color="auto" w:fill="FFFFFF"/>
        <w:spacing w:line="390" w:lineRule="atLeast"/>
        <w:ind w:firstLine="567"/>
        <w:jc w:val="both"/>
        <w:rPr>
          <w:bCs/>
          <w:i/>
          <w:iCs/>
          <w:szCs w:val="28"/>
          <w:bdr w:val="none" w:sz="0" w:space="0" w:color="auto" w:frame="1"/>
        </w:rPr>
      </w:pPr>
      <w:r>
        <w:rPr>
          <w:szCs w:val="28"/>
          <w:lang w:val="pt-BR"/>
        </w:rPr>
        <w:t>Sáng nay ngày 15/</w:t>
      </w:r>
      <w:r w:rsidR="00B847D5">
        <w:rPr>
          <w:szCs w:val="28"/>
          <w:lang w:val="pt-BR"/>
        </w:rPr>
        <w:t>0</w:t>
      </w:r>
      <w:r>
        <w:rPr>
          <w:szCs w:val="28"/>
          <w:lang w:val="pt-BR"/>
        </w:rPr>
        <w:t>4/2</w:t>
      </w:r>
      <w:r w:rsidR="00B847D5">
        <w:rPr>
          <w:szCs w:val="28"/>
          <w:lang w:val="pt-BR"/>
        </w:rPr>
        <w:t xml:space="preserve">024, Trường THCS Bắc Cường </w:t>
      </w:r>
      <w:r>
        <w:rPr>
          <w:szCs w:val="28"/>
          <w:lang w:val="pt-BR"/>
        </w:rPr>
        <w:t xml:space="preserve"> </w:t>
      </w:r>
      <w:r w:rsidR="00BF08B2">
        <w:rPr>
          <w:szCs w:val="28"/>
          <w:lang w:val="pt-BR"/>
        </w:rPr>
        <w:t xml:space="preserve">- thành phố </w:t>
      </w:r>
      <w:r>
        <w:rPr>
          <w:szCs w:val="28"/>
          <w:lang w:val="pt-BR"/>
        </w:rPr>
        <w:t>Lào Cai</w:t>
      </w:r>
      <w:r w:rsidR="00BF08B2">
        <w:rPr>
          <w:szCs w:val="28"/>
          <w:lang w:val="pt-BR"/>
        </w:rPr>
        <w:t xml:space="preserve"> đã </w:t>
      </w:r>
      <w:r>
        <w:rPr>
          <w:szCs w:val="28"/>
          <w:lang w:val="pt-BR"/>
        </w:rPr>
        <w:t>tổ chức</w:t>
      </w:r>
      <w:r w:rsidRPr="00963AA5">
        <w:rPr>
          <w:b/>
          <w:bCs/>
          <w:szCs w:val="28"/>
          <w:bdr w:val="none" w:sz="0" w:space="0" w:color="auto" w:frame="1"/>
        </w:rPr>
        <w:t xml:space="preserve"> </w:t>
      </w:r>
      <w:r w:rsidR="00B847D5">
        <w:rPr>
          <w:bCs/>
          <w:szCs w:val="28"/>
          <w:bdr w:val="none" w:sz="0" w:space="0" w:color="auto" w:frame="1"/>
        </w:rPr>
        <w:t xml:space="preserve">chương trình hưởng ứng </w:t>
      </w:r>
      <w:r w:rsidR="00B847D5" w:rsidRPr="00BF08B2">
        <w:rPr>
          <w:bCs/>
          <w:i/>
          <w:iCs/>
          <w:szCs w:val="28"/>
          <w:bdr w:val="none" w:sz="0" w:space="0" w:color="auto" w:frame="1"/>
        </w:rPr>
        <w:t>Tuần lễ T</w:t>
      </w:r>
      <w:r w:rsidRPr="00BF08B2">
        <w:rPr>
          <w:bCs/>
          <w:i/>
          <w:iCs/>
          <w:szCs w:val="28"/>
          <w:bdr w:val="none" w:sz="0" w:space="0" w:color="auto" w:frame="1"/>
        </w:rPr>
        <w:t>rang phục dân tộc, khai trương phòng tư vấn học đường và hưởng ứng ngày hội đọc sách Việt Nam.</w:t>
      </w:r>
    </w:p>
    <w:p w14:paraId="3B9F30BE" w14:textId="6DDBF49B" w:rsidR="00C6281A" w:rsidRDefault="00C6281A" w:rsidP="00396386">
      <w:pPr>
        <w:shd w:val="clear" w:color="auto" w:fill="FFFFFF"/>
        <w:spacing w:line="390" w:lineRule="atLeast"/>
        <w:ind w:firstLine="567"/>
        <w:jc w:val="both"/>
        <w:rPr>
          <w:bCs/>
          <w:szCs w:val="28"/>
          <w:bdr w:val="none" w:sz="0" w:space="0" w:color="auto" w:frame="1"/>
        </w:rPr>
      </w:pPr>
      <w:r>
        <w:rPr>
          <w:bCs/>
          <w:szCs w:val="28"/>
          <w:bdr w:val="none" w:sz="0" w:space="0" w:color="auto" w:frame="1"/>
        </w:rPr>
        <w:t xml:space="preserve">Tham dự chương trình có </w:t>
      </w:r>
      <w:r w:rsidR="00BF08B2">
        <w:rPr>
          <w:bCs/>
          <w:szCs w:val="28"/>
          <w:bdr w:val="none" w:sz="0" w:space="0" w:color="auto" w:frame="1"/>
        </w:rPr>
        <w:t>n</w:t>
      </w:r>
      <w:r>
        <w:rPr>
          <w:bCs/>
          <w:szCs w:val="28"/>
          <w:bdr w:val="none" w:sz="0" w:space="0" w:color="auto" w:frame="1"/>
        </w:rPr>
        <w:t xml:space="preserve">hà giáo Nguyễn Thị Huệ - Phó trưởng phòng GD&amp;ĐT </w:t>
      </w:r>
      <w:r w:rsidR="00BF08B2">
        <w:rPr>
          <w:bCs/>
          <w:szCs w:val="28"/>
          <w:bdr w:val="none" w:sz="0" w:space="0" w:color="auto" w:frame="1"/>
        </w:rPr>
        <w:t>thành phố</w:t>
      </w:r>
      <w:r>
        <w:rPr>
          <w:bCs/>
          <w:szCs w:val="28"/>
          <w:bdr w:val="none" w:sz="0" w:space="0" w:color="auto" w:frame="1"/>
        </w:rPr>
        <w:t xml:space="preserve"> Lào Cai, </w:t>
      </w:r>
      <w:r w:rsidR="00BF08B2">
        <w:rPr>
          <w:bCs/>
          <w:szCs w:val="28"/>
          <w:bdr w:val="none" w:sz="0" w:space="0" w:color="auto" w:frame="1"/>
        </w:rPr>
        <w:t>n</w:t>
      </w:r>
      <w:r>
        <w:rPr>
          <w:bCs/>
          <w:szCs w:val="28"/>
          <w:bdr w:val="none" w:sz="0" w:space="0" w:color="auto" w:frame="1"/>
        </w:rPr>
        <w:t xml:space="preserve">hà giáo Trần Thị Minh Tiến – Tổ trưởng tổ chuyên môn phòng GD&amp;ĐT </w:t>
      </w:r>
      <w:r w:rsidR="00BF08B2">
        <w:rPr>
          <w:bCs/>
          <w:szCs w:val="28"/>
          <w:bdr w:val="none" w:sz="0" w:space="0" w:color="auto" w:frame="1"/>
        </w:rPr>
        <w:t>thành phố</w:t>
      </w:r>
      <w:r>
        <w:rPr>
          <w:bCs/>
          <w:szCs w:val="28"/>
          <w:bdr w:val="none" w:sz="0" w:space="0" w:color="auto" w:frame="1"/>
        </w:rPr>
        <w:t xml:space="preserve"> Lào Cai, cùng Ban giám hiệu, các thầy giáo cô giáo, các bậc cha mẹ và hơn 1000 bạn học sinh nhà trường.</w:t>
      </w:r>
    </w:p>
    <w:p w14:paraId="3FA741A0" w14:textId="2031AFE2" w:rsidR="005458A2" w:rsidRDefault="00AA0725" w:rsidP="005458A2">
      <w:pPr>
        <w:shd w:val="clear" w:color="auto" w:fill="FFFFFF"/>
        <w:spacing w:line="390" w:lineRule="atLeast"/>
        <w:ind w:firstLine="567"/>
        <w:jc w:val="both"/>
        <w:rPr>
          <w:bCs/>
          <w:szCs w:val="28"/>
          <w:bdr w:val="none" w:sz="0" w:space="0" w:color="auto" w:frame="1"/>
        </w:rPr>
      </w:pPr>
      <w:r>
        <w:rPr>
          <w:bCs/>
          <w:szCs w:val="28"/>
          <w:bdr w:val="none" w:sz="0" w:space="0" w:color="auto" w:frame="1"/>
        </w:rPr>
        <w:t xml:space="preserve">Hưởng ứng </w:t>
      </w:r>
      <w:r w:rsidRPr="00BF08B2">
        <w:rPr>
          <w:bCs/>
          <w:i/>
          <w:iCs/>
          <w:szCs w:val="28"/>
          <w:bdr w:val="none" w:sz="0" w:space="0" w:color="auto" w:frame="1"/>
        </w:rPr>
        <w:t>Tuần lễ T</w:t>
      </w:r>
      <w:r w:rsidR="00C6281A" w:rsidRPr="00BF08B2">
        <w:rPr>
          <w:bCs/>
          <w:i/>
          <w:iCs/>
          <w:szCs w:val="28"/>
          <w:bdr w:val="none" w:sz="0" w:space="0" w:color="auto" w:frame="1"/>
        </w:rPr>
        <w:t>rang phục dân tộc</w:t>
      </w:r>
      <w:r w:rsidR="00C6281A">
        <w:rPr>
          <w:bCs/>
          <w:szCs w:val="28"/>
          <w:bdr w:val="none" w:sz="0" w:space="0" w:color="auto" w:frame="1"/>
        </w:rPr>
        <w:t xml:space="preserve"> nhà trư</w:t>
      </w:r>
      <w:r w:rsidR="00B847D5">
        <w:rPr>
          <w:bCs/>
          <w:szCs w:val="28"/>
          <w:bdr w:val="none" w:sz="0" w:space="0" w:color="auto" w:frame="1"/>
        </w:rPr>
        <w:t xml:space="preserve">ờng đã phát động cuộc thi ảnh </w:t>
      </w:r>
      <w:r w:rsidR="00B847D5" w:rsidRPr="00BF08B2">
        <w:rPr>
          <w:bCs/>
          <w:i/>
          <w:iCs/>
          <w:szCs w:val="28"/>
          <w:bdr w:val="none" w:sz="0" w:space="0" w:color="auto" w:frame="1"/>
        </w:rPr>
        <w:t>T</w:t>
      </w:r>
      <w:r w:rsidR="00C6281A" w:rsidRPr="00BF08B2">
        <w:rPr>
          <w:bCs/>
          <w:i/>
          <w:iCs/>
          <w:szCs w:val="28"/>
          <w:bdr w:val="none" w:sz="0" w:space="0" w:color="auto" w:frame="1"/>
        </w:rPr>
        <w:t>rang phục dân tộc đẹp.</w:t>
      </w:r>
      <w:r w:rsidR="00C6281A">
        <w:rPr>
          <w:bCs/>
          <w:szCs w:val="28"/>
          <w:bdr w:val="none" w:sz="0" w:space="0" w:color="auto" w:frame="1"/>
        </w:rPr>
        <w:t xml:space="preserve"> Tại chương trình có gần 200 thầy cô giáo và các </w:t>
      </w:r>
      <w:r w:rsidR="0083657E">
        <w:rPr>
          <w:bCs/>
          <w:szCs w:val="28"/>
          <w:bdr w:val="none" w:sz="0" w:space="0" w:color="auto" w:frame="1"/>
        </w:rPr>
        <w:t xml:space="preserve">bạn </w:t>
      </w:r>
      <w:r w:rsidR="00C6281A">
        <w:rPr>
          <w:bCs/>
          <w:szCs w:val="28"/>
          <w:bdr w:val="none" w:sz="0" w:space="0" w:color="auto" w:frame="1"/>
        </w:rPr>
        <w:t xml:space="preserve">học sinh mặc trang phục </w:t>
      </w:r>
      <w:r w:rsidR="00BF08B2">
        <w:rPr>
          <w:bCs/>
          <w:szCs w:val="28"/>
          <w:bdr w:val="none" w:sz="0" w:space="0" w:color="auto" w:frame="1"/>
        </w:rPr>
        <w:t xml:space="preserve">truyền thống của </w:t>
      </w:r>
      <w:r w:rsidR="00C6281A">
        <w:rPr>
          <w:bCs/>
          <w:szCs w:val="28"/>
          <w:bdr w:val="none" w:sz="0" w:space="0" w:color="auto" w:frame="1"/>
        </w:rPr>
        <w:t>dân tộc</w:t>
      </w:r>
      <w:r>
        <w:rPr>
          <w:bCs/>
          <w:szCs w:val="28"/>
          <w:bdr w:val="none" w:sz="0" w:space="0" w:color="auto" w:frame="1"/>
        </w:rPr>
        <w:t xml:space="preserve"> mình</w:t>
      </w:r>
      <w:r w:rsidR="005458A2">
        <w:rPr>
          <w:bCs/>
          <w:szCs w:val="28"/>
          <w:bdr w:val="none" w:sz="0" w:space="0" w:color="auto" w:frame="1"/>
        </w:rPr>
        <w:t xml:space="preserve"> với niềm vui và niềm tự hào sâu sắc. Bạn Nguyễn Minh Anh- Dân tộc Mông, học sinh lớp 9D chia sẻ</w:t>
      </w:r>
      <w:r w:rsidR="0083657E">
        <w:rPr>
          <w:bCs/>
          <w:szCs w:val="28"/>
          <w:bdr w:val="none" w:sz="0" w:space="0" w:color="auto" w:frame="1"/>
        </w:rPr>
        <w:t xml:space="preserve"> </w:t>
      </w:r>
      <w:r w:rsidR="005458A2">
        <w:rPr>
          <w:bCs/>
          <w:szCs w:val="28"/>
          <w:bdr w:val="none" w:sz="0" w:space="0" w:color="auto" w:frame="1"/>
        </w:rPr>
        <w:t>bản thân b</w:t>
      </w:r>
      <w:r w:rsidR="007F4697">
        <w:rPr>
          <w:bCs/>
          <w:szCs w:val="28"/>
          <w:bdr w:val="none" w:sz="0" w:space="0" w:color="auto" w:frame="1"/>
        </w:rPr>
        <w:t>ạ</w:t>
      </w:r>
      <w:r w:rsidR="005458A2">
        <w:rPr>
          <w:bCs/>
          <w:szCs w:val="28"/>
          <w:bdr w:val="none" w:sz="0" w:space="0" w:color="auto" w:frame="1"/>
        </w:rPr>
        <w:t xml:space="preserve">n rất hạnh phúc và xúc động khi được mặc trang phục của dân tộc mình đến trường. </w:t>
      </w:r>
      <w:r w:rsidR="007F4697">
        <w:rPr>
          <w:bCs/>
          <w:szCs w:val="28"/>
          <w:bdr w:val="none" w:sz="0" w:space="0" w:color="auto" w:frame="1"/>
        </w:rPr>
        <w:t>Đây là hoạt động ý nghĩa nhằm</w:t>
      </w:r>
      <w:r w:rsidR="00A417C0">
        <w:rPr>
          <w:bCs/>
          <w:szCs w:val="28"/>
          <w:bdr w:val="none" w:sz="0" w:space="0" w:color="auto" w:frame="1"/>
        </w:rPr>
        <w:t xml:space="preserve"> tuyên truyền</w:t>
      </w:r>
      <w:r w:rsidR="007F4697">
        <w:rPr>
          <w:bCs/>
          <w:szCs w:val="28"/>
          <w:bdr w:val="none" w:sz="0" w:space="0" w:color="auto" w:frame="1"/>
        </w:rPr>
        <w:t xml:space="preserve"> giáo dục </w:t>
      </w:r>
      <w:r w:rsidR="00A417C0">
        <w:rPr>
          <w:bCs/>
          <w:szCs w:val="28"/>
          <w:bdr w:val="none" w:sz="0" w:space="0" w:color="auto" w:frame="1"/>
        </w:rPr>
        <w:t>về ý thức giữ gìn, phát huy giá trị văn hoá truyền thống của các dân tộc trong nhà trường.</w:t>
      </w:r>
    </w:p>
    <w:p w14:paraId="651DC2C9" w14:textId="79B5B541" w:rsidR="00C6281A" w:rsidRDefault="00BF08B2" w:rsidP="005134C5">
      <w:pPr>
        <w:shd w:val="clear" w:color="auto" w:fill="FFFFFF"/>
        <w:spacing w:line="390" w:lineRule="atLeast"/>
        <w:ind w:firstLine="567"/>
        <w:rPr>
          <w:bCs/>
          <w:szCs w:val="28"/>
          <w:bdr w:val="none" w:sz="0" w:space="0" w:color="auto" w:frame="1"/>
        </w:rPr>
      </w:pPr>
      <w:r w:rsidRPr="00570234">
        <w:rPr>
          <w:noProof/>
          <w:szCs w:val="28"/>
          <w:bdr w:val="none" w:sz="0" w:space="0" w:color="auto" w:frame="1"/>
        </w:rPr>
        <w:lastRenderedPageBreak/>
        <w:drawing>
          <wp:inline distT="0" distB="0" distL="0" distR="0" wp14:anchorId="2008BEEA" wp14:editId="0A90E3F6">
            <wp:extent cx="4527755" cy="2834005"/>
            <wp:effectExtent l="0" t="0" r="635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528022" cy="2834172"/>
                    </a:xfrm>
                    <a:prstGeom prst="rect">
                      <a:avLst/>
                    </a:prstGeom>
                    <a:noFill/>
                    <a:ln>
                      <a:noFill/>
                    </a:ln>
                  </pic:spPr>
                </pic:pic>
              </a:graphicData>
            </a:graphic>
          </wp:inline>
        </w:drawing>
      </w:r>
    </w:p>
    <w:p w14:paraId="41C68A16" w14:textId="002930C9" w:rsidR="00C6281A" w:rsidRDefault="00C6281A" w:rsidP="00396386">
      <w:pPr>
        <w:shd w:val="clear" w:color="auto" w:fill="FFFFFF"/>
        <w:spacing w:line="390" w:lineRule="atLeast"/>
        <w:jc w:val="both"/>
        <w:rPr>
          <w:bCs/>
          <w:szCs w:val="28"/>
          <w:bdr w:val="none" w:sz="0" w:space="0" w:color="auto" w:frame="1"/>
        </w:rPr>
      </w:pPr>
    </w:p>
    <w:p w14:paraId="78AC4B80" w14:textId="77777777" w:rsidR="00396386" w:rsidRDefault="00396386" w:rsidP="00396386">
      <w:pPr>
        <w:shd w:val="clear" w:color="auto" w:fill="FFFFFF"/>
        <w:spacing w:line="390" w:lineRule="atLeast"/>
        <w:jc w:val="both"/>
        <w:rPr>
          <w:bCs/>
          <w:szCs w:val="28"/>
          <w:bdr w:val="none" w:sz="0" w:space="0" w:color="auto" w:frame="1"/>
        </w:rPr>
      </w:pPr>
      <w:r w:rsidRPr="00396386">
        <w:rPr>
          <w:bCs/>
          <w:noProof/>
          <w:szCs w:val="28"/>
          <w:bdr w:val="none" w:sz="0" w:space="0" w:color="auto" w:frame="1"/>
        </w:rPr>
        <w:drawing>
          <wp:inline distT="0" distB="0" distL="0" distR="0" wp14:anchorId="6FECAFE5" wp14:editId="6624DF4C">
            <wp:extent cx="2263487" cy="1720735"/>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286401" cy="1738154"/>
                    </a:xfrm>
                    <a:prstGeom prst="rect">
                      <a:avLst/>
                    </a:prstGeom>
                  </pic:spPr>
                </pic:pic>
              </a:graphicData>
            </a:graphic>
          </wp:inline>
        </w:drawing>
      </w:r>
      <w:r w:rsidRPr="00396386">
        <w:rPr>
          <w:noProof/>
        </w:rPr>
        <w:t xml:space="preserve"> </w:t>
      </w:r>
      <w:r w:rsidRPr="00396386">
        <w:rPr>
          <w:bCs/>
          <w:noProof/>
          <w:szCs w:val="28"/>
          <w:bdr w:val="none" w:sz="0" w:space="0" w:color="auto" w:frame="1"/>
        </w:rPr>
        <w:drawing>
          <wp:inline distT="0" distB="0" distL="0" distR="0" wp14:anchorId="2F97513C" wp14:editId="5B14307B">
            <wp:extent cx="2219498" cy="1686560"/>
            <wp:effectExtent l="0" t="0" r="9525"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50651" cy="1710233"/>
                    </a:xfrm>
                    <a:prstGeom prst="rect">
                      <a:avLst/>
                    </a:prstGeom>
                  </pic:spPr>
                </pic:pic>
              </a:graphicData>
            </a:graphic>
          </wp:inline>
        </w:drawing>
      </w:r>
    </w:p>
    <w:p w14:paraId="7B46A4B1" w14:textId="70DBC418" w:rsidR="007F4697" w:rsidRDefault="007F4697" w:rsidP="007F4697">
      <w:pPr>
        <w:shd w:val="clear" w:color="auto" w:fill="FFFFFF"/>
        <w:spacing w:line="390" w:lineRule="atLeast"/>
        <w:ind w:firstLine="567"/>
        <w:jc w:val="both"/>
        <w:rPr>
          <w:bCs/>
          <w:szCs w:val="28"/>
          <w:bdr w:val="none" w:sz="0" w:space="0" w:color="auto" w:frame="1"/>
        </w:rPr>
      </w:pPr>
      <w:r>
        <w:rPr>
          <w:bCs/>
          <w:szCs w:val="28"/>
          <w:bdr w:val="none" w:sz="0" w:space="0" w:color="auto" w:frame="1"/>
        </w:rPr>
        <w:t xml:space="preserve">Bên cạnh </w:t>
      </w:r>
      <w:r w:rsidRPr="005458A2">
        <w:rPr>
          <w:bCs/>
          <w:i/>
          <w:iCs/>
          <w:szCs w:val="28"/>
          <w:bdr w:val="none" w:sz="0" w:space="0" w:color="auto" w:frame="1"/>
        </w:rPr>
        <w:t>Tuần lễ trang phục dân tộc</w:t>
      </w:r>
      <w:r>
        <w:rPr>
          <w:bCs/>
          <w:i/>
          <w:iCs/>
          <w:szCs w:val="28"/>
          <w:bdr w:val="none" w:sz="0" w:space="0" w:color="auto" w:frame="1"/>
        </w:rPr>
        <w:t xml:space="preserve">, </w:t>
      </w:r>
      <w:r w:rsidRPr="005458A2">
        <w:rPr>
          <w:bCs/>
          <w:szCs w:val="28"/>
          <w:bdr w:val="none" w:sz="0" w:space="0" w:color="auto" w:frame="1"/>
        </w:rPr>
        <w:t>để kỉ niệm 20 năm ngày thành lập thành phố Lào Cai</w:t>
      </w:r>
      <w:r>
        <w:rPr>
          <w:bCs/>
          <w:szCs w:val="28"/>
          <w:bdr w:val="none" w:sz="0" w:space="0" w:color="auto" w:frame="1"/>
        </w:rPr>
        <w:t xml:space="preserve"> (</w:t>
      </w:r>
      <w:r w:rsidR="00001052">
        <w:rPr>
          <w:bCs/>
          <w:szCs w:val="28"/>
          <w:bdr w:val="none" w:sz="0" w:space="0" w:color="auto" w:frame="1"/>
        </w:rPr>
        <w:t>31/11/20</w:t>
      </w:r>
      <w:r w:rsidR="005134C5">
        <w:rPr>
          <w:bCs/>
          <w:szCs w:val="28"/>
          <w:bdr w:val="none" w:sz="0" w:space="0" w:color="auto" w:frame="1"/>
        </w:rPr>
        <w:t>0</w:t>
      </w:r>
      <w:r w:rsidR="00001052">
        <w:rPr>
          <w:bCs/>
          <w:szCs w:val="28"/>
          <w:bdr w:val="none" w:sz="0" w:space="0" w:color="auto" w:frame="1"/>
        </w:rPr>
        <w:t>4-31/11-2024)</w:t>
      </w:r>
      <w:r>
        <w:rPr>
          <w:bCs/>
          <w:szCs w:val="28"/>
          <w:bdr w:val="none" w:sz="0" w:space="0" w:color="auto" w:frame="1"/>
        </w:rPr>
        <w:t xml:space="preserve">, nhà trường đã đăng kí công trình </w:t>
      </w:r>
      <w:r w:rsidRPr="007F4697">
        <w:rPr>
          <w:bCs/>
          <w:i/>
          <w:iCs/>
          <w:szCs w:val="28"/>
          <w:bdr w:val="none" w:sz="0" w:space="0" w:color="auto" w:frame="1"/>
        </w:rPr>
        <w:t>Phòng tư vấn học đường</w:t>
      </w:r>
      <w:r>
        <w:rPr>
          <w:bCs/>
          <w:szCs w:val="28"/>
          <w:bdr w:val="none" w:sz="0" w:space="0" w:color="auto" w:frame="1"/>
        </w:rPr>
        <w:t xml:space="preserve"> là công trình kỉ niệm sự kiện này. Phòng tư vấn tâm lý học đường được xây dựng nhằm tạo điều kiện cho học sinh được bày tỏ suy nghĩ, trao đổi tâm tư tình cảm và giải tỏa thắc mắc trong cuộc sống, </w:t>
      </w:r>
      <w:r>
        <w:rPr>
          <w:bCs/>
          <w:szCs w:val="28"/>
          <w:bdr w:val="none" w:sz="0" w:space="0" w:color="auto" w:frame="1"/>
        </w:rPr>
        <w:lastRenderedPageBreak/>
        <w:t>học tập,</w:t>
      </w:r>
      <w:r w:rsidRPr="007F4697">
        <w:rPr>
          <w:bCs/>
          <w:szCs w:val="28"/>
          <w:bdr w:val="none" w:sz="0" w:space="0" w:color="auto" w:frame="1"/>
        </w:rPr>
        <w:t xml:space="preserve"> </w:t>
      </w:r>
      <w:r>
        <w:rPr>
          <w:bCs/>
          <w:szCs w:val="28"/>
          <w:bdr w:val="none" w:sz="0" w:space="0" w:color="auto" w:frame="1"/>
        </w:rPr>
        <w:t>quan hệ bạn bè, thầy trò hoặc vấn đề về tâm lý giới tính, sức khỏe sinh sản vị thành niên…</w:t>
      </w:r>
    </w:p>
    <w:p w14:paraId="228678D5" w14:textId="2CE2F9F1" w:rsidR="00C6281A" w:rsidRDefault="00C6281A" w:rsidP="00396386">
      <w:pPr>
        <w:shd w:val="clear" w:color="auto" w:fill="FFFFFF"/>
        <w:spacing w:line="390" w:lineRule="atLeast"/>
        <w:ind w:firstLine="567"/>
        <w:jc w:val="both"/>
        <w:rPr>
          <w:bCs/>
          <w:szCs w:val="28"/>
          <w:bdr w:val="none" w:sz="0" w:space="0" w:color="auto" w:frame="1"/>
        </w:rPr>
      </w:pPr>
      <w:r>
        <w:rPr>
          <w:bCs/>
          <w:szCs w:val="28"/>
          <w:bdr w:val="none" w:sz="0" w:space="0" w:color="auto" w:frame="1"/>
        </w:rPr>
        <w:t>Phòng tư vấn tâm lý học đường có sự tham gia, phối hợp chặt chẽ giữa các lực lượng trong và ngoài nhà trường, đảm bảo quyền được tham gia, tự nguyện, tự quyết định của học sinh và bảo mật thông tin theo đúng quy định của pháp luật với phương châm: “</w:t>
      </w:r>
      <w:r w:rsidR="00BF08B2">
        <w:rPr>
          <w:b/>
          <w:bCs/>
          <w:i/>
          <w:szCs w:val="28"/>
          <w:bdr w:val="none" w:sz="0" w:space="0" w:color="auto" w:frame="1"/>
        </w:rPr>
        <w:t>Giải pháp bằng trí tuệ, tư vấn bằng trái tim</w:t>
      </w:r>
      <w:r w:rsidR="007F4697">
        <w:rPr>
          <w:b/>
          <w:bCs/>
          <w:i/>
          <w:szCs w:val="28"/>
          <w:bdr w:val="none" w:sz="0" w:space="0" w:color="auto" w:frame="1"/>
        </w:rPr>
        <w:t>; Lắng nghe- thấu hiểu - Yêu thương</w:t>
      </w:r>
      <w:r>
        <w:rPr>
          <w:bCs/>
          <w:szCs w:val="28"/>
          <w:bdr w:val="none" w:sz="0" w:space="0" w:color="auto" w:frame="1"/>
        </w:rPr>
        <w:t>”</w:t>
      </w:r>
      <w:r w:rsidR="007F4697">
        <w:rPr>
          <w:bCs/>
          <w:szCs w:val="28"/>
          <w:bdr w:val="none" w:sz="0" w:space="0" w:color="auto" w:frame="1"/>
        </w:rPr>
        <w:t>.</w:t>
      </w:r>
    </w:p>
    <w:p w14:paraId="1BD64492" w14:textId="77777777" w:rsidR="00AB1771" w:rsidRDefault="00AB1771" w:rsidP="00AB1771">
      <w:pPr>
        <w:shd w:val="clear" w:color="auto" w:fill="FFFFFF"/>
        <w:spacing w:line="390" w:lineRule="atLeast"/>
        <w:jc w:val="both"/>
        <w:rPr>
          <w:bCs/>
          <w:szCs w:val="28"/>
          <w:bdr w:val="none" w:sz="0" w:space="0" w:color="auto" w:frame="1"/>
        </w:rPr>
      </w:pPr>
      <w:r w:rsidRPr="00AB1771">
        <w:rPr>
          <w:bCs/>
          <w:noProof/>
          <w:szCs w:val="28"/>
          <w:bdr w:val="none" w:sz="0" w:space="0" w:color="auto" w:frame="1"/>
        </w:rPr>
        <w:drawing>
          <wp:inline distT="0" distB="0" distL="0" distR="0" wp14:anchorId="3094B5AD" wp14:editId="540A8344">
            <wp:extent cx="4547061" cy="2079952"/>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61507" cy="2086560"/>
                    </a:xfrm>
                    <a:prstGeom prst="rect">
                      <a:avLst/>
                    </a:prstGeom>
                  </pic:spPr>
                </pic:pic>
              </a:graphicData>
            </a:graphic>
          </wp:inline>
        </w:drawing>
      </w:r>
    </w:p>
    <w:p w14:paraId="06114991" w14:textId="77777777" w:rsidR="00AB1771" w:rsidRDefault="00AB1771" w:rsidP="00AB1771">
      <w:pPr>
        <w:shd w:val="clear" w:color="auto" w:fill="FFFFFF"/>
        <w:spacing w:line="390" w:lineRule="atLeast"/>
        <w:jc w:val="both"/>
        <w:rPr>
          <w:bCs/>
          <w:szCs w:val="28"/>
          <w:bdr w:val="none" w:sz="0" w:space="0" w:color="auto" w:frame="1"/>
        </w:rPr>
      </w:pPr>
      <w:r w:rsidRPr="00AB1771">
        <w:rPr>
          <w:bCs/>
          <w:noProof/>
          <w:szCs w:val="28"/>
          <w:bdr w:val="none" w:sz="0" w:space="0" w:color="auto" w:frame="1"/>
        </w:rPr>
        <w:drawing>
          <wp:inline distT="0" distB="0" distL="0" distR="0" wp14:anchorId="325AA43E" wp14:editId="5A5B9E83">
            <wp:extent cx="2256905" cy="1599841"/>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66763" cy="1606829"/>
                    </a:xfrm>
                    <a:prstGeom prst="rect">
                      <a:avLst/>
                    </a:prstGeom>
                  </pic:spPr>
                </pic:pic>
              </a:graphicData>
            </a:graphic>
          </wp:inline>
        </w:drawing>
      </w:r>
      <w:r w:rsidRPr="00AB1771">
        <w:rPr>
          <w:noProof/>
        </w:rPr>
        <w:t xml:space="preserve"> </w:t>
      </w:r>
      <w:r w:rsidRPr="00AB1771">
        <w:rPr>
          <w:bCs/>
          <w:noProof/>
          <w:szCs w:val="28"/>
          <w:bdr w:val="none" w:sz="0" w:space="0" w:color="auto" w:frame="1"/>
        </w:rPr>
        <w:drawing>
          <wp:inline distT="0" distB="0" distL="0" distR="0" wp14:anchorId="07DCE614" wp14:editId="4073429D">
            <wp:extent cx="2249129" cy="16071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77708" cy="1627607"/>
                    </a:xfrm>
                    <a:prstGeom prst="rect">
                      <a:avLst/>
                    </a:prstGeom>
                  </pic:spPr>
                </pic:pic>
              </a:graphicData>
            </a:graphic>
          </wp:inline>
        </w:drawing>
      </w:r>
    </w:p>
    <w:p w14:paraId="603FFFD0" w14:textId="3EE43D0E" w:rsidR="00C6281A" w:rsidRDefault="007F4697" w:rsidP="00396386">
      <w:pPr>
        <w:shd w:val="clear" w:color="auto" w:fill="FFFFFF"/>
        <w:spacing w:line="390" w:lineRule="atLeast"/>
        <w:ind w:firstLine="567"/>
        <w:jc w:val="both"/>
        <w:rPr>
          <w:bCs/>
          <w:szCs w:val="28"/>
          <w:bdr w:val="none" w:sz="0" w:space="0" w:color="auto" w:frame="1"/>
        </w:rPr>
      </w:pPr>
      <w:r>
        <w:rPr>
          <w:bCs/>
          <w:szCs w:val="28"/>
          <w:bdr w:val="none" w:sz="0" w:space="0" w:color="auto" w:frame="1"/>
        </w:rPr>
        <w:t>Bên cạnh các hoạt động đó,</w:t>
      </w:r>
      <w:r w:rsidR="00A417C0">
        <w:rPr>
          <w:bCs/>
          <w:szCs w:val="28"/>
          <w:bdr w:val="none" w:sz="0" w:space="0" w:color="auto" w:frame="1"/>
        </w:rPr>
        <w:t xml:space="preserve"> hưởng ứng Ngày sách Việt Nam </w:t>
      </w:r>
      <w:r w:rsidR="00001052">
        <w:rPr>
          <w:bCs/>
          <w:szCs w:val="28"/>
          <w:bdr w:val="none" w:sz="0" w:space="0" w:color="auto" w:frame="1"/>
        </w:rPr>
        <w:t xml:space="preserve">(ngày 21/4 hằng năm) </w:t>
      </w:r>
      <w:r w:rsidR="00A417C0">
        <w:rPr>
          <w:bCs/>
          <w:szCs w:val="28"/>
          <w:bdr w:val="none" w:sz="0" w:space="0" w:color="auto" w:frame="1"/>
        </w:rPr>
        <w:t>đồng thời nhằm phát triển văn hoá đọc</w:t>
      </w:r>
      <w:r w:rsidR="00001052">
        <w:rPr>
          <w:bCs/>
          <w:szCs w:val="28"/>
          <w:bdr w:val="none" w:sz="0" w:space="0" w:color="auto" w:frame="1"/>
        </w:rPr>
        <w:t>,</w:t>
      </w:r>
      <w:r>
        <w:rPr>
          <w:bCs/>
          <w:szCs w:val="28"/>
          <w:bdr w:val="none" w:sz="0" w:space="0" w:color="auto" w:frame="1"/>
        </w:rPr>
        <w:t xml:space="preserve"> nhà trường phát động </w:t>
      </w:r>
      <w:r w:rsidRPr="00A417C0">
        <w:rPr>
          <w:bCs/>
          <w:i/>
          <w:iCs/>
          <w:szCs w:val="28"/>
          <w:bdr w:val="none" w:sz="0" w:space="0" w:color="auto" w:frame="1"/>
        </w:rPr>
        <w:t>Chiến dịch tặng sách</w:t>
      </w:r>
      <w:r w:rsidR="00A417C0">
        <w:rPr>
          <w:bCs/>
          <w:i/>
          <w:iCs/>
          <w:szCs w:val="28"/>
          <w:bdr w:val="none" w:sz="0" w:space="0" w:color="auto" w:frame="1"/>
        </w:rPr>
        <w:t xml:space="preserve"> </w:t>
      </w:r>
      <w:r w:rsidR="00A417C0">
        <w:rPr>
          <w:bCs/>
          <w:szCs w:val="28"/>
          <w:bdr w:val="none" w:sz="0" w:space="0" w:color="auto" w:frame="1"/>
        </w:rPr>
        <w:t xml:space="preserve">năm 2024. Ngay </w:t>
      </w:r>
      <w:r w:rsidR="00A417C0">
        <w:rPr>
          <w:bCs/>
          <w:szCs w:val="28"/>
          <w:bdr w:val="none" w:sz="0" w:space="0" w:color="auto" w:frame="1"/>
        </w:rPr>
        <w:lastRenderedPageBreak/>
        <w:t>trong ngày đầu tiên của chiến dịch, t</w:t>
      </w:r>
      <w:r w:rsidR="00BF08B2">
        <w:rPr>
          <w:bCs/>
          <w:szCs w:val="28"/>
          <w:bdr w:val="none" w:sz="0" w:space="0" w:color="auto" w:frame="1"/>
        </w:rPr>
        <w:t xml:space="preserve">hư viện nhà trường </w:t>
      </w:r>
      <w:r w:rsidR="00C6281A">
        <w:rPr>
          <w:bCs/>
          <w:szCs w:val="28"/>
          <w:bdr w:val="none" w:sz="0" w:space="0" w:color="auto" w:frame="1"/>
        </w:rPr>
        <w:t xml:space="preserve">đã nhận được </w:t>
      </w:r>
      <w:r w:rsidR="00001052">
        <w:rPr>
          <w:bCs/>
          <w:szCs w:val="28"/>
          <w:bdr w:val="none" w:sz="0" w:space="0" w:color="auto" w:frame="1"/>
        </w:rPr>
        <w:t>cuốn sách “Người thu gió” của thầy Hiệu trưởng Nguyễn Xuân Hường và hơn 200 cuốn sách</w:t>
      </w:r>
      <w:r w:rsidR="00C6281A">
        <w:rPr>
          <w:bCs/>
          <w:szCs w:val="28"/>
          <w:bdr w:val="none" w:sz="0" w:space="0" w:color="auto" w:frame="1"/>
        </w:rPr>
        <w:t xml:space="preserve"> ủng hộ </w:t>
      </w:r>
      <w:r w:rsidR="00001052">
        <w:rPr>
          <w:bCs/>
          <w:szCs w:val="28"/>
          <w:bdr w:val="none" w:sz="0" w:space="0" w:color="auto" w:frame="1"/>
        </w:rPr>
        <w:t xml:space="preserve">của các bạn </w:t>
      </w:r>
      <w:r w:rsidR="00C6281A">
        <w:rPr>
          <w:bCs/>
          <w:szCs w:val="28"/>
          <w:bdr w:val="none" w:sz="0" w:space="0" w:color="auto" w:frame="1"/>
        </w:rPr>
        <w:t>học sinh.</w:t>
      </w:r>
      <w:r w:rsidR="00BF08B2">
        <w:rPr>
          <w:bCs/>
          <w:szCs w:val="28"/>
          <w:bdr w:val="none" w:sz="0" w:space="0" w:color="auto" w:frame="1"/>
        </w:rPr>
        <w:t xml:space="preserve"> </w:t>
      </w:r>
      <w:r w:rsidR="00001052">
        <w:rPr>
          <w:bCs/>
          <w:szCs w:val="28"/>
          <w:bdr w:val="none" w:sz="0" w:space="0" w:color="auto" w:frame="1"/>
        </w:rPr>
        <w:t>Chiến dịch tặng sách cũng là cơ hội để cha mẹ học sinh, các thầy cô và các em học sinh bổ sung thêm nguồn tư liệu mới cho thư viện nhà trường; giúp các tiết học, tiết đọc trong thư viện tổ chức hiệu quả với những cuốn sách phong phú. Từ đó để phát trển không gian thư viện xanh, thư viện di động, thư viện ngoài trời…</w:t>
      </w:r>
    </w:p>
    <w:p w14:paraId="1245BAFD" w14:textId="77777777" w:rsidR="0050467D" w:rsidRDefault="00396386" w:rsidP="00AB1771">
      <w:pPr>
        <w:shd w:val="clear" w:color="auto" w:fill="FFFFFF"/>
        <w:spacing w:line="390" w:lineRule="atLeast"/>
        <w:jc w:val="both"/>
        <w:rPr>
          <w:noProof/>
        </w:rPr>
      </w:pPr>
      <w:r w:rsidRPr="00396386">
        <w:rPr>
          <w:bCs/>
          <w:noProof/>
          <w:szCs w:val="28"/>
          <w:bdr w:val="none" w:sz="0" w:space="0" w:color="auto" w:frame="1"/>
        </w:rPr>
        <w:drawing>
          <wp:inline distT="0" distB="0" distL="0" distR="0" wp14:anchorId="20CF6777" wp14:editId="4FC0FF52">
            <wp:extent cx="2339328" cy="1837113"/>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74921" cy="1865065"/>
                    </a:xfrm>
                    <a:prstGeom prst="rect">
                      <a:avLst/>
                    </a:prstGeom>
                  </pic:spPr>
                </pic:pic>
              </a:graphicData>
            </a:graphic>
          </wp:inline>
        </w:drawing>
      </w:r>
      <w:r w:rsidRPr="00396386">
        <w:rPr>
          <w:noProof/>
        </w:rPr>
        <w:t xml:space="preserve"> </w:t>
      </w:r>
      <w:r w:rsidRPr="00396386">
        <w:rPr>
          <w:bCs/>
          <w:noProof/>
          <w:szCs w:val="28"/>
          <w:bdr w:val="none" w:sz="0" w:space="0" w:color="auto" w:frame="1"/>
        </w:rPr>
        <w:drawing>
          <wp:inline distT="0" distB="0" distL="0" distR="0" wp14:anchorId="3A0FC462" wp14:editId="09EDA40B">
            <wp:extent cx="2160045" cy="182181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06982" cy="1861402"/>
                    </a:xfrm>
                    <a:prstGeom prst="rect">
                      <a:avLst/>
                    </a:prstGeom>
                  </pic:spPr>
                </pic:pic>
              </a:graphicData>
            </a:graphic>
          </wp:inline>
        </w:drawing>
      </w:r>
    </w:p>
    <w:p w14:paraId="0EC10E03" w14:textId="49C8E23F" w:rsidR="00001052" w:rsidRDefault="00001052" w:rsidP="00AB1771">
      <w:pPr>
        <w:shd w:val="clear" w:color="auto" w:fill="FFFFFF"/>
        <w:spacing w:line="390" w:lineRule="atLeast"/>
        <w:jc w:val="both"/>
        <w:rPr>
          <w:bCs/>
          <w:szCs w:val="28"/>
          <w:bdr w:val="none" w:sz="0" w:space="0" w:color="auto" w:frame="1"/>
        </w:rPr>
      </w:pPr>
      <w:r>
        <w:rPr>
          <w:noProof/>
        </w:rPr>
        <w:tab/>
        <w:t xml:space="preserve">Cùng với các hoạt động sôi nổi của </w:t>
      </w:r>
      <w:r w:rsidR="00AF33D2" w:rsidRPr="00BF08B2">
        <w:rPr>
          <w:bCs/>
          <w:i/>
          <w:iCs/>
          <w:szCs w:val="28"/>
          <w:bdr w:val="none" w:sz="0" w:space="0" w:color="auto" w:frame="1"/>
        </w:rPr>
        <w:t>Tuần lễ Trang phục dân tộc</w:t>
      </w:r>
      <w:r w:rsidR="00AF33D2">
        <w:rPr>
          <w:bCs/>
          <w:i/>
          <w:iCs/>
          <w:szCs w:val="28"/>
          <w:bdr w:val="none" w:sz="0" w:space="0" w:color="auto" w:frame="1"/>
        </w:rPr>
        <w:t>,</w:t>
      </w:r>
      <w:r w:rsidR="00AF33D2" w:rsidRPr="00AF33D2">
        <w:rPr>
          <w:bCs/>
          <w:i/>
          <w:iCs/>
          <w:szCs w:val="28"/>
          <w:bdr w:val="none" w:sz="0" w:space="0" w:color="auto" w:frame="1"/>
        </w:rPr>
        <w:t xml:space="preserve"> </w:t>
      </w:r>
      <w:r w:rsidR="00AF33D2" w:rsidRPr="00A417C0">
        <w:rPr>
          <w:bCs/>
          <w:i/>
          <w:iCs/>
          <w:szCs w:val="28"/>
          <w:bdr w:val="none" w:sz="0" w:space="0" w:color="auto" w:frame="1"/>
        </w:rPr>
        <w:t>Chiến dịch tặng sách</w:t>
      </w:r>
      <w:r w:rsidR="00AF33D2">
        <w:rPr>
          <w:bCs/>
          <w:i/>
          <w:iCs/>
          <w:szCs w:val="28"/>
          <w:bdr w:val="none" w:sz="0" w:space="0" w:color="auto" w:frame="1"/>
        </w:rPr>
        <w:t xml:space="preserve"> </w:t>
      </w:r>
      <w:r w:rsidR="00AF33D2">
        <w:rPr>
          <w:bCs/>
          <w:szCs w:val="28"/>
          <w:bdr w:val="none" w:sz="0" w:space="0" w:color="auto" w:frame="1"/>
        </w:rPr>
        <w:t xml:space="preserve">là hoạt động giao lưu chuyên môn với trường THCS Vật Lại </w:t>
      </w:r>
      <w:r w:rsidR="00DD063C">
        <w:rPr>
          <w:bCs/>
          <w:szCs w:val="28"/>
          <w:bdr w:val="none" w:sz="0" w:space="0" w:color="auto" w:frame="1"/>
        </w:rPr>
        <w:t>-</w:t>
      </w:r>
      <w:r w:rsidR="00AF33D2">
        <w:rPr>
          <w:bCs/>
          <w:szCs w:val="28"/>
          <w:bdr w:val="none" w:sz="0" w:space="0" w:color="auto" w:frame="1"/>
        </w:rPr>
        <w:t xml:space="preserve"> Ba Vì </w:t>
      </w:r>
      <w:r w:rsidR="00DD063C">
        <w:rPr>
          <w:bCs/>
          <w:szCs w:val="28"/>
          <w:bdr w:val="none" w:sz="0" w:space="0" w:color="auto" w:frame="1"/>
        </w:rPr>
        <w:t>-</w:t>
      </w:r>
      <w:r w:rsidR="00AF33D2">
        <w:rPr>
          <w:bCs/>
          <w:szCs w:val="28"/>
          <w:bdr w:val="none" w:sz="0" w:space="0" w:color="auto" w:frame="1"/>
        </w:rPr>
        <w:t xml:space="preserve"> Hà Nội. Hai nhà trường đã thực hiện tiết học kết nối môn Toán 8 và Tiếng Anh 6 nhằm trao đổi, học hỏi về phương pháp, kinh nghiệm dạy học chương trình giáo dục phổ thông 2018. </w:t>
      </w:r>
      <w:r w:rsidR="00E164DE">
        <w:rPr>
          <w:bCs/>
          <w:szCs w:val="28"/>
          <w:bdr w:val="none" w:sz="0" w:space="0" w:color="auto" w:frame="1"/>
        </w:rPr>
        <w:t xml:space="preserve">Tiết </w:t>
      </w:r>
      <w:r w:rsidR="00AF33D2">
        <w:rPr>
          <w:bCs/>
          <w:szCs w:val="28"/>
          <w:bdr w:val="none" w:sz="0" w:space="0" w:color="auto" w:frame="1"/>
        </w:rPr>
        <w:t xml:space="preserve">Toán do thầy Dương Quốc Khánh </w:t>
      </w:r>
      <w:r w:rsidR="00E164DE">
        <w:rPr>
          <w:bCs/>
          <w:szCs w:val="28"/>
          <w:bdr w:val="none" w:sz="0" w:space="0" w:color="auto" w:frame="1"/>
        </w:rPr>
        <w:t xml:space="preserve">- Giáo viên trường THCS Bắc Cường </w:t>
      </w:r>
      <w:r w:rsidR="00AF33D2">
        <w:rPr>
          <w:bCs/>
          <w:szCs w:val="28"/>
          <w:bdr w:val="none" w:sz="0" w:space="0" w:color="auto" w:frame="1"/>
        </w:rPr>
        <w:t>và tiết học Tiếng Anh</w:t>
      </w:r>
      <w:r w:rsidR="00E164DE">
        <w:rPr>
          <w:bCs/>
          <w:szCs w:val="28"/>
          <w:bdr w:val="none" w:sz="0" w:space="0" w:color="auto" w:frame="1"/>
        </w:rPr>
        <w:t xml:space="preserve"> do cô </w:t>
      </w:r>
      <w:r w:rsidR="000D77E6">
        <w:rPr>
          <w:bCs/>
          <w:szCs w:val="28"/>
          <w:bdr w:val="none" w:sz="0" w:space="0" w:color="auto" w:frame="1"/>
        </w:rPr>
        <w:t xml:space="preserve">Phạm Thị Hữu trường THCS Vật Lại – Ba Vì – Hà Nội </w:t>
      </w:r>
      <w:r w:rsidR="00E164DE">
        <w:rPr>
          <w:bCs/>
          <w:szCs w:val="28"/>
          <w:bdr w:val="none" w:sz="0" w:space="0" w:color="auto" w:frame="1"/>
        </w:rPr>
        <w:t>thực hiện</w:t>
      </w:r>
      <w:r w:rsidR="000D77E6">
        <w:rPr>
          <w:bCs/>
          <w:szCs w:val="28"/>
          <w:bdr w:val="none" w:sz="0" w:space="0" w:color="auto" w:frame="1"/>
        </w:rPr>
        <w:t xml:space="preserve">. </w:t>
      </w:r>
      <w:r w:rsidR="005134C5">
        <w:rPr>
          <w:bCs/>
          <w:szCs w:val="28"/>
          <w:bdr w:val="none" w:sz="0" w:space="0" w:color="auto" w:frame="1"/>
        </w:rPr>
        <w:t>Đây cũng là dịp để giáo viên, học sinh hai nhà trường giao lưu, thắt chặt mối quan hệ kết nghĩa.</w:t>
      </w:r>
    </w:p>
    <w:p w14:paraId="71A49F76" w14:textId="77777777" w:rsidR="0083657E" w:rsidRDefault="000D77E6" w:rsidP="00AB1771">
      <w:pPr>
        <w:shd w:val="clear" w:color="auto" w:fill="FFFFFF"/>
        <w:spacing w:line="390" w:lineRule="atLeast"/>
        <w:jc w:val="both"/>
        <w:rPr>
          <w:bCs/>
          <w:szCs w:val="28"/>
          <w:bdr w:val="none" w:sz="0" w:space="0" w:color="auto" w:frame="1"/>
        </w:rPr>
      </w:pPr>
      <w:r>
        <w:rPr>
          <w:bCs/>
          <w:szCs w:val="28"/>
          <w:bdr w:val="none" w:sz="0" w:space="0" w:color="auto" w:frame="1"/>
        </w:rPr>
        <w:lastRenderedPageBreak/>
        <w:tab/>
      </w:r>
    </w:p>
    <w:p w14:paraId="67B90F86" w14:textId="1642E985" w:rsidR="0083657E" w:rsidRDefault="0083657E" w:rsidP="00AB1771">
      <w:pPr>
        <w:shd w:val="clear" w:color="auto" w:fill="FFFFFF"/>
        <w:spacing w:line="390" w:lineRule="atLeast"/>
        <w:jc w:val="both"/>
        <w:rPr>
          <w:bCs/>
          <w:szCs w:val="28"/>
          <w:bdr w:val="none" w:sz="0" w:space="0" w:color="auto" w:frame="1"/>
        </w:rPr>
      </w:pPr>
      <w:r w:rsidRPr="0083657E">
        <w:rPr>
          <w:bCs/>
          <w:szCs w:val="28"/>
          <w:bdr w:val="none" w:sz="0" w:space="0" w:color="auto" w:frame="1"/>
        </w:rPr>
        <w:drawing>
          <wp:inline distT="0" distB="0" distL="0" distR="0" wp14:anchorId="554A5566" wp14:editId="3CA49012">
            <wp:extent cx="2207419" cy="2048510"/>
            <wp:effectExtent l="0" t="0" r="2540" b="8890"/>
            <wp:docPr id="313007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007497" name=""/>
                    <pic:cNvPicPr/>
                  </pic:nvPicPr>
                  <pic:blipFill>
                    <a:blip r:embed="rId14"/>
                    <a:stretch>
                      <a:fillRect/>
                    </a:stretch>
                  </pic:blipFill>
                  <pic:spPr>
                    <a:xfrm>
                      <a:off x="0" y="0"/>
                      <a:ext cx="2215155" cy="2055689"/>
                    </a:xfrm>
                    <a:prstGeom prst="rect">
                      <a:avLst/>
                    </a:prstGeom>
                  </pic:spPr>
                </pic:pic>
              </a:graphicData>
            </a:graphic>
          </wp:inline>
        </w:drawing>
      </w:r>
      <w:r w:rsidRPr="0083657E">
        <w:rPr>
          <w:bCs/>
          <w:szCs w:val="28"/>
          <w:bdr w:val="none" w:sz="0" w:space="0" w:color="auto" w:frame="1"/>
        </w:rPr>
        <w:drawing>
          <wp:inline distT="0" distB="0" distL="0" distR="0" wp14:anchorId="2005478B" wp14:editId="64EAEFB3">
            <wp:extent cx="2250282" cy="2048483"/>
            <wp:effectExtent l="0" t="0" r="0" b="9525"/>
            <wp:docPr id="68312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12500" name=""/>
                    <pic:cNvPicPr/>
                  </pic:nvPicPr>
                  <pic:blipFill>
                    <a:blip r:embed="rId15"/>
                    <a:stretch>
                      <a:fillRect/>
                    </a:stretch>
                  </pic:blipFill>
                  <pic:spPr>
                    <a:xfrm>
                      <a:off x="0" y="0"/>
                      <a:ext cx="2258560" cy="2056018"/>
                    </a:xfrm>
                    <a:prstGeom prst="rect">
                      <a:avLst/>
                    </a:prstGeom>
                  </pic:spPr>
                </pic:pic>
              </a:graphicData>
            </a:graphic>
          </wp:inline>
        </w:drawing>
      </w:r>
    </w:p>
    <w:p w14:paraId="1C9F87E9" w14:textId="77777777" w:rsidR="0083657E" w:rsidRDefault="0083657E" w:rsidP="00AB1771">
      <w:pPr>
        <w:shd w:val="clear" w:color="auto" w:fill="FFFFFF"/>
        <w:spacing w:line="390" w:lineRule="atLeast"/>
        <w:jc w:val="both"/>
        <w:rPr>
          <w:bCs/>
          <w:szCs w:val="28"/>
          <w:bdr w:val="none" w:sz="0" w:space="0" w:color="auto" w:frame="1"/>
        </w:rPr>
      </w:pPr>
    </w:p>
    <w:p w14:paraId="6EC782E1" w14:textId="46701250" w:rsidR="0083657E" w:rsidRDefault="0083657E" w:rsidP="0083657E">
      <w:pPr>
        <w:shd w:val="clear" w:color="auto" w:fill="FFFFFF"/>
        <w:spacing w:line="390" w:lineRule="atLeast"/>
        <w:jc w:val="both"/>
        <w:rPr>
          <w:bCs/>
          <w:szCs w:val="28"/>
          <w:bdr w:val="none" w:sz="0" w:space="0" w:color="auto" w:frame="1"/>
        </w:rPr>
      </w:pPr>
      <w:r w:rsidRPr="0083657E">
        <w:rPr>
          <w:bCs/>
          <w:szCs w:val="28"/>
          <w:bdr w:val="none" w:sz="0" w:space="0" w:color="auto" w:frame="1"/>
        </w:rPr>
        <w:drawing>
          <wp:inline distT="0" distB="0" distL="0" distR="0" wp14:anchorId="547B59A2" wp14:editId="7279C17E">
            <wp:extent cx="4554220" cy="3415665"/>
            <wp:effectExtent l="0" t="0" r="0" b="0"/>
            <wp:docPr id="16467148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714819" name=""/>
                    <pic:cNvPicPr/>
                  </pic:nvPicPr>
                  <pic:blipFill>
                    <a:blip r:embed="rId16"/>
                    <a:stretch>
                      <a:fillRect/>
                    </a:stretch>
                  </pic:blipFill>
                  <pic:spPr>
                    <a:xfrm>
                      <a:off x="0" y="0"/>
                      <a:ext cx="4554220" cy="3415665"/>
                    </a:xfrm>
                    <a:prstGeom prst="rect">
                      <a:avLst/>
                    </a:prstGeom>
                  </pic:spPr>
                </pic:pic>
              </a:graphicData>
            </a:graphic>
          </wp:inline>
        </w:drawing>
      </w:r>
    </w:p>
    <w:p w14:paraId="2EC452C9" w14:textId="77777777" w:rsidR="0083657E" w:rsidRDefault="0083657E" w:rsidP="0083657E">
      <w:pPr>
        <w:shd w:val="clear" w:color="auto" w:fill="FFFFFF"/>
        <w:spacing w:line="390" w:lineRule="atLeast"/>
        <w:ind w:firstLine="720"/>
        <w:jc w:val="both"/>
        <w:rPr>
          <w:bCs/>
          <w:szCs w:val="28"/>
          <w:bdr w:val="none" w:sz="0" w:space="0" w:color="auto" w:frame="1"/>
        </w:rPr>
      </w:pPr>
    </w:p>
    <w:p w14:paraId="2C62FBFB" w14:textId="77777777" w:rsidR="0083657E" w:rsidRDefault="0083657E" w:rsidP="0083657E">
      <w:pPr>
        <w:shd w:val="clear" w:color="auto" w:fill="FFFFFF"/>
        <w:spacing w:line="390" w:lineRule="atLeast"/>
        <w:ind w:firstLine="720"/>
        <w:jc w:val="both"/>
        <w:rPr>
          <w:bCs/>
          <w:szCs w:val="28"/>
          <w:bdr w:val="none" w:sz="0" w:space="0" w:color="auto" w:frame="1"/>
        </w:rPr>
      </w:pPr>
    </w:p>
    <w:p w14:paraId="2B10517E" w14:textId="77777777" w:rsidR="0083657E" w:rsidRDefault="0083657E" w:rsidP="0083657E">
      <w:pPr>
        <w:shd w:val="clear" w:color="auto" w:fill="FFFFFF"/>
        <w:spacing w:line="390" w:lineRule="atLeast"/>
        <w:ind w:firstLine="720"/>
        <w:jc w:val="both"/>
        <w:rPr>
          <w:bCs/>
          <w:szCs w:val="28"/>
          <w:bdr w:val="none" w:sz="0" w:space="0" w:color="auto" w:frame="1"/>
        </w:rPr>
      </w:pPr>
    </w:p>
    <w:p w14:paraId="740FF777" w14:textId="77777777" w:rsidR="0083657E" w:rsidRDefault="0083657E" w:rsidP="0083657E">
      <w:pPr>
        <w:shd w:val="clear" w:color="auto" w:fill="FFFFFF"/>
        <w:spacing w:line="390" w:lineRule="atLeast"/>
        <w:ind w:firstLine="720"/>
        <w:jc w:val="both"/>
        <w:rPr>
          <w:bCs/>
          <w:szCs w:val="28"/>
          <w:bdr w:val="none" w:sz="0" w:space="0" w:color="auto" w:frame="1"/>
        </w:rPr>
      </w:pPr>
    </w:p>
    <w:p w14:paraId="2D833BF0" w14:textId="41FF8E82" w:rsidR="000D77E6" w:rsidRDefault="000D77E6" w:rsidP="0083657E">
      <w:pPr>
        <w:shd w:val="clear" w:color="auto" w:fill="FFFFFF"/>
        <w:spacing w:line="390" w:lineRule="atLeast"/>
        <w:ind w:firstLine="720"/>
        <w:jc w:val="both"/>
        <w:rPr>
          <w:bCs/>
          <w:szCs w:val="28"/>
          <w:bdr w:val="none" w:sz="0" w:space="0" w:color="auto" w:frame="1"/>
        </w:rPr>
      </w:pPr>
      <w:r>
        <w:rPr>
          <w:bCs/>
          <w:szCs w:val="28"/>
          <w:bdr w:val="none" w:sz="0" w:space="0" w:color="auto" w:frame="1"/>
        </w:rPr>
        <w:t xml:space="preserve">Các hoạt động diễn ra ngắn gọn nhưng hiệu quả đã giúp cho học sinh có nhận thức và được giáo dục sâu sắc về giá trị văn hoá, bản sắc văn hoá dân tộc, về ý nghĩa của văn hoá đọc. Bên cạnh đó, </w:t>
      </w:r>
      <w:r w:rsidR="0083657E">
        <w:rPr>
          <w:bCs/>
          <w:szCs w:val="28"/>
          <w:bdr w:val="none" w:sz="0" w:space="0" w:color="auto" w:frame="1"/>
        </w:rPr>
        <w:t xml:space="preserve">chúng em </w:t>
      </w:r>
      <w:r>
        <w:rPr>
          <w:bCs/>
          <w:szCs w:val="28"/>
          <w:bdr w:val="none" w:sz="0" w:space="0" w:color="auto" w:frame="1"/>
        </w:rPr>
        <w:t xml:space="preserve">cũng rất hào hứng, phấn khởi khi được chứng kiến giây phút khai trương phòng tư vấn học đường, được tham gia vào tiết học kết nối với đơn vị trường bạn. Và </w:t>
      </w:r>
      <w:r w:rsidR="0083657E">
        <w:rPr>
          <w:bCs/>
          <w:szCs w:val="28"/>
          <w:bdr w:val="none" w:sz="0" w:space="0" w:color="auto" w:frame="1"/>
        </w:rPr>
        <w:t xml:space="preserve">thầy, trò trường THCS Bắc Cường thực sự </w:t>
      </w:r>
      <w:r>
        <w:rPr>
          <w:bCs/>
          <w:szCs w:val="28"/>
          <w:bdr w:val="none" w:sz="0" w:space="0" w:color="auto" w:frame="1"/>
        </w:rPr>
        <w:t>đã có một “</w:t>
      </w:r>
      <w:r w:rsidR="0083657E">
        <w:rPr>
          <w:bCs/>
          <w:szCs w:val="28"/>
          <w:bdr w:val="none" w:sz="0" w:space="0" w:color="auto" w:frame="1"/>
        </w:rPr>
        <w:t>N</w:t>
      </w:r>
      <w:r>
        <w:rPr>
          <w:bCs/>
          <w:szCs w:val="28"/>
          <w:bdr w:val="none" w:sz="0" w:space="0" w:color="auto" w:frame="1"/>
        </w:rPr>
        <w:t xml:space="preserve">gày </w:t>
      </w:r>
      <w:r w:rsidR="0083657E">
        <w:rPr>
          <w:bCs/>
          <w:szCs w:val="28"/>
          <w:bdr w:val="none" w:sz="0" w:space="0" w:color="auto" w:frame="1"/>
        </w:rPr>
        <w:t>t</w:t>
      </w:r>
      <w:r>
        <w:rPr>
          <w:bCs/>
          <w:szCs w:val="28"/>
          <w:bdr w:val="none" w:sz="0" w:space="0" w:color="auto" w:frame="1"/>
        </w:rPr>
        <w:t xml:space="preserve">hứ </w:t>
      </w:r>
      <w:r w:rsidR="0083657E">
        <w:rPr>
          <w:bCs/>
          <w:szCs w:val="28"/>
          <w:bdr w:val="none" w:sz="0" w:space="0" w:color="auto" w:frame="1"/>
        </w:rPr>
        <w:t>H</w:t>
      </w:r>
      <w:r>
        <w:rPr>
          <w:bCs/>
          <w:szCs w:val="28"/>
          <w:bdr w:val="none" w:sz="0" w:space="0" w:color="auto" w:frame="1"/>
        </w:rPr>
        <w:t>ai” thật sự sôi động và vui v</w:t>
      </w:r>
      <w:r w:rsidR="0083657E">
        <w:rPr>
          <w:bCs/>
          <w:szCs w:val="28"/>
          <w:bdr w:val="none" w:sz="0" w:space="0" w:color="auto" w:frame="1"/>
        </w:rPr>
        <w:t>ẻ, ý nghĩa.</w:t>
      </w:r>
    </w:p>
    <w:p w14:paraId="54132B92" w14:textId="2A46A7EE" w:rsidR="0083657E" w:rsidRPr="0083657E" w:rsidRDefault="0083657E" w:rsidP="0083657E">
      <w:pPr>
        <w:shd w:val="clear" w:color="auto" w:fill="FFFFFF"/>
        <w:spacing w:line="390" w:lineRule="atLeast"/>
        <w:ind w:firstLine="720"/>
        <w:jc w:val="center"/>
        <w:rPr>
          <w:b/>
          <w:i/>
          <w:iCs/>
        </w:rPr>
      </w:pPr>
      <w:r w:rsidRPr="0083657E">
        <w:rPr>
          <w:b/>
          <w:i/>
          <w:iCs/>
          <w:szCs w:val="28"/>
          <w:bdr w:val="none" w:sz="0" w:space="0" w:color="auto" w:frame="1"/>
        </w:rPr>
        <w:t xml:space="preserve">Tác giả: Lương Minh Thư </w:t>
      </w:r>
      <w:r>
        <w:rPr>
          <w:b/>
          <w:i/>
          <w:iCs/>
          <w:szCs w:val="28"/>
          <w:bdr w:val="none" w:sz="0" w:space="0" w:color="auto" w:frame="1"/>
        </w:rPr>
        <w:t>-</w:t>
      </w:r>
      <w:r w:rsidRPr="0083657E">
        <w:rPr>
          <w:b/>
          <w:i/>
          <w:iCs/>
          <w:szCs w:val="28"/>
          <w:bdr w:val="none" w:sz="0" w:space="0" w:color="auto" w:frame="1"/>
        </w:rPr>
        <w:t xml:space="preserve">Học sinh lớp 8E- Thành viên </w:t>
      </w:r>
      <w:r w:rsidRPr="0083657E">
        <w:rPr>
          <w:b/>
          <w:i/>
          <w:iCs/>
          <w:szCs w:val="28"/>
          <w:bdr w:val="none" w:sz="0" w:space="0" w:color="auto" w:frame="1"/>
        </w:rPr>
        <w:t>Câu lạc bộ văn học</w:t>
      </w:r>
      <w:r w:rsidRPr="0083657E">
        <w:rPr>
          <w:b/>
          <w:i/>
          <w:iCs/>
          <w:szCs w:val="28"/>
          <w:bdr w:val="none" w:sz="0" w:space="0" w:color="auto" w:frame="1"/>
        </w:rPr>
        <w:t>.</w:t>
      </w:r>
    </w:p>
    <w:sectPr w:rsidR="0083657E" w:rsidRPr="0083657E" w:rsidSect="00E12198">
      <w:footerReference w:type="even" r:id="rId17"/>
      <w:footerReference w:type="default" r:id="rId18"/>
      <w:pgSz w:w="8420" w:h="11907" w:orient="landscape" w:code="9"/>
      <w:pgMar w:top="720" w:right="624" w:bottom="180" w:left="624" w:header="567" w:footer="567"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094DCB6" w14:textId="77777777" w:rsidR="00E12198" w:rsidRDefault="00E12198">
      <w:r>
        <w:separator/>
      </w:r>
    </w:p>
  </w:endnote>
  <w:endnote w:type="continuationSeparator" w:id="0">
    <w:p w14:paraId="0B7DB542" w14:textId="77777777" w:rsidR="00E12198" w:rsidRDefault="00E121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30C974" w14:textId="77777777" w:rsidR="003B602F" w:rsidRDefault="004E526E" w:rsidP="00B90BF2">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2FAD20E0" w14:textId="77777777" w:rsidR="003B602F" w:rsidRDefault="003B602F" w:rsidP="00057451">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3EA2CC" w14:textId="77777777" w:rsidR="003B602F" w:rsidRDefault="004E526E" w:rsidP="00A12B48">
    <w:pPr>
      <w:pStyle w:val="Footer"/>
      <w:framePr w:wrap="around" w:vAnchor="text" w:hAnchor="page" w:x="4440" w:y="503"/>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w:t>
    </w:r>
    <w:r>
      <w:rPr>
        <w:rStyle w:val="PageNumber"/>
      </w:rPr>
      <w:fldChar w:fldCharType="end"/>
    </w:r>
  </w:p>
  <w:p w14:paraId="2CF8599E" w14:textId="77777777" w:rsidR="003B602F" w:rsidRDefault="003B602F" w:rsidP="00057451">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E7BA643" w14:textId="77777777" w:rsidR="00E12198" w:rsidRDefault="00E12198">
      <w:r>
        <w:separator/>
      </w:r>
    </w:p>
  </w:footnote>
  <w:footnote w:type="continuationSeparator" w:id="0">
    <w:p w14:paraId="57ACA53D" w14:textId="77777777" w:rsidR="00E12198" w:rsidRDefault="00E1219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6"/>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281A"/>
    <w:rsid w:val="00001052"/>
    <w:rsid w:val="000D77E6"/>
    <w:rsid w:val="00255C57"/>
    <w:rsid w:val="00396386"/>
    <w:rsid w:val="003B602F"/>
    <w:rsid w:val="00427B1E"/>
    <w:rsid w:val="004E526E"/>
    <w:rsid w:val="0050467D"/>
    <w:rsid w:val="005134C5"/>
    <w:rsid w:val="005458A2"/>
    <w:rsid w:val="006A2410"/>
    <w:rsid w:val="007B1D8B"/>
    <w:rsid w:val="007F4697"/>
    <w:rsid w:val="0083657E"/>
    <w:rsid w:val="009F289B"/>
    <w:rsid w:val="00A417C0"/>
    <w:rsid w:val="00AA0725"/>
    <w:rsid w:val="00AB1771"/>
    <w:rsid w:val="00AE0135"/>
    <w:rsid w:val="00AF33D2"/>
    <w:rsid w:val="00B847D5"/>
    <w:rsid w:val="00BF08B2"/>
    <w:rsid w:val="00C6281A"/>
    <w:rsid w:val="00DD063C"/>
    <w:rsid w:val="00E12198"/>
    <w:rsid w:val="00E164DE"/>
    <w:rsid w:val="00F95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9D2D9F"/>
  <w15:chartTrackingRefBased/>
  <w15:docId w15:val="{11849E4D-0B31-440E-B00C-23F156FBEF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281A"/>
    <w:pPr>
      <w:spacing w:after="0" w:line="240" w:lineRule="auto"/>
    </w:pPr>
    <w:rPr>
      <w:rFonts w:ascii="Times New Roman" w:eastAsia="Times New Roman" w:hAnsi="Times New Roman" w:cs="Times New Roman"/>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C6281A"/>
    <w:pPr>
      <w:tabs>
        <w:tab w:val="center" w:pos="4320"/>
        <w:tab w:val="right" w:pos="8640"/>
      </w:tabs>
    </w:pPr>
  </w:style>
  <w:style w:type="character" w:customStyle="1" w:styleId="FooterChar">
    <w:name w:val="Footer Char"/>
    <w:basedOn w:val="DefaultParagraphFont"/>
    <w:link w:val="Footer"/>
    <w:rsid w:val="00C6281A"/>
    <w:rPr>
      <w:rFonts w:ascii="Times New Roman" w:eastAsia="Times New Roman" w:hAnsi="Times New Roman" w:cs="Times New Roman"/>
      <w:sz w:val="28"/>
      <w:szCs w:val="24"/>
    </w:rPr>
  </w:style>
  <w:style w:type="character" w:styleId="PageNumber">
    <w:name w:val="page number"/>
    <w:basedOn w:val="DefaultParagraphFont"/>
    <w:rsid w:val="00C628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footer" Target="footer2.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169</TotalTime>
  <Pages>1</Pages>
  <Words>550</Words>
  <Characters>3141</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Anh Son</dc:creator>
  <cp:keywords/>
  <dc:description/>
  <cp:lastModifiedBy>Administrator</cp:lastModifiedBy>
  <cp:revision>23</cp:revision>
  <dcterms:created xsi:type="dcterms:W3CDTF">2024-04-15T02:54:00Z</dcterms:created>
  <dcterms:modified xsi:type="dcterms:W3CDTF">2024-04-15T13:30:00Z</dcterms:modified>
</cp:coreProperties>
</file>